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A8" w:rsidRPr="00322EDB" w:rsidRDefault="00552DF6" w:rsidP="000C57D5">
      <w:pPr>
        <w:spacing w:line="4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552D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90.75pt;margin-top:-1in;width:595.5pt;height:722.25pt;z-index:1">
            <v:imagedata r:id="rId6" o:title="照片 002" cropbottom="7851f"/>
          </v:shape>
        </w:pict>
      </w:r>
    </w:p>
    <w:p w:rsidR="007334A8" w:rsidRPr="00322EDB" w:rsidRDefault="007334A8" w:rsidP="007218BC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7334A8" w:rsidRPr="00322EDB" w:rsidRDefault="007334A8" w:rsidP="007218BC">
      <w:pPr>
        <w:spacing w:line="480" w:lineRule="auto"/>
        <w:ind w:firstLineChars="200" w:firstLine="420"/>
        <w:rPr>
          <w:rFonts w:ascii="Times New Roman" w:hAnsi="Times New Roman" w:cs="Times New Roman"/>
        </w:rPr>
      </w:pPr>
    </w:p>
    <w:p w:rsidR="007218BC" w:rsidRDefault="007218BC" w:rsidP="00F853B3">
      <w:pPr>
        <w:spacing w:line="480" w:lineRule="auto"/>
        <w:ind w:firstLineChars="200" w:firstLine="480"/>
        <w:rPr>
          <w:rFonts w:ascii="Times New Roman" w:cs="宋体"/>
          <w:sz w:val="24"/>
          <w:szCs w:val="24"/>
        </w:rPr>
        <w:sectPr w:rsidR="007218BC" w:rsidSect="00C9706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18BC" w:rsidRDefault="00D735D8" w:rsidP="00C446EA">
      <w:pPr>
        <w:spacing w:line="460" w:lineRule="exact"/>
        <w:ind w:right="360"/>
        <w:jc w:val="left"/>
        <w:rPr>
          <w:rFonts w:ascii="Times New Roman" w:cs="宋体"/>
        </w:rPr>
        <w:sectPr w:rsidR="007218BC" w:rsidSect="00C9706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pict>
          <v:shape id="_x0000_s2051" type="#_x0000_t75" style="position:absolute;margin-left:-51.75pt;margin-top:-48pt;width:515.25pt;height:715pt;z-index:2">
            <v:imagedata r:id="rId8" o:title="照片" croptop="1806f" cropbottom="5848f" cropleft="6163f" cropright="1896f"/>
          </v:shape>
        </w:pict>
      </w:r>
    </w:p>
    <w:p w:rsidR="007334A8" w:rsidRPr="00322EDB" w:rsidRDefault="007334A8" w:rsidP="00C446EA">
      <w:pPr>
        <w:spacing w:line="460" w:lineRule="exact"/>
        <w:ind w:right="360"/>
        <w:jc w:val="left"/>
        <w:rPr>
          <w:rFonts w:ascii="Times New Roman" w:hAnsi="Times New Roman" w:cs="Times New Roman"/>
        </w:rPr>
      </w:pPr>
      <w:r w:rsidRPr="00322EDB">
        <w:rPr>
          <w:rFonts w:ascii="Times New Roman" w:cs="宋体" w:hint="eastAsia"/>
        </w:rPr>
        <w:lastRenderedPageBreak/>
        <w:t>附件：</w:t>
      </w:r>
    </w:p>
    <w:p w:rsidR="007334A8" w:rsidRPr="00322EDB" w:rsidRDefault="007334A8" w:rsidP="00322EDB">
      <w:pPr>
        <w:spacing w:line="460" w:lineRule="exact"/>
        <w:ind w:righ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EDB">
        <w:rPr>
          <w:rFonts w:ascii="Times New Roman" w:hAnsi="Times New Roman" w:cs="Times New Roman"/>
          <w:b/>
          <w:bCs/>
          <w:sz w:val="24"/>
          <w:szCs w:val="24"/>
        </w:rPr>
        <w:t>2015-2016</w:t>
      </w:r>
      <w:r w:rsidRPr="00322EDB">
        <w:rPr>
          <w:rFonts w:ascii="Times New Roman" w:cs="宋体" w:hint="eastAsia"/>
          <w:b/>
          <w:bCs/>
          <w:sz w:val="24"/>
          <w:szCs w:val="24"/>
        </w:rPr>
        <w:t>学年第二学期参加网络在线点播培训的教师名单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1"/>
        <w:gridCol w:w="1135"/>
        <w:gridCol w:w="6662"/>
        <w:gridCol w:w="1843"/>
      </w:tblGrid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拟参加培训课程名称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所属单位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隋圣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中国文字的前世今生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于冰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中国美学史（张法、刘方喜、刘成纪、余开亮、朱志荣）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金云学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kern w:val="0"/>
                <w:sz w:val="20"/>
                <w:szCs w:val="20"/>
              </w:rPr>
              <w:t>战略人力资源管理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李忠华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怎样成长为一名优秀的大学教师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（马知恩）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怎样成长为一名优秀的大学教师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（马知恩）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佟宁宁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怎样成长为一名优秀的大学教师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（马知恩）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358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王佳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营造兴趣课堂，实现魅力教学（赵丽琴、张雁云、盛群力等）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时琳怡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营造兴趣课堂，实现魅力教学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刘柳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营造兴趣课堂，实现魅力教学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尹柄棋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演讲与口才（姚小玲）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周龙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演讲与口才（姚小玲）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韩路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新闻学概论（郑保卫、雷跃捷等）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高盼盼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新闻学概论（郑保卫、雷跃捷等）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王蕴晴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新闻采访写作（张征）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侯香夷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新闻采访写作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张佳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新闻采访写作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王童童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新媒体的发展趋势及新闻传播教学的变革（彭兰）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陈韵如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新媒体的发展趋势及新闻传播教学的变革（彭兰）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张若琳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心理学在高校教学过程中的应用（姚梅林、赵丽琴、刘儒德等）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侯妍妍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心理学在高校教学过程中的应用（姚梅林、赵丽琴、刘儒德等）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微课的设计开发与应用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图片摄影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于泳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图片摄影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高小涵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图片摄影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王艳艳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数字媒体艺术专业建设与教学（肖永亮）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孙晓晨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人格心理学（郭永玉）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宋鹤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kern w:val="0"/>
                <w:sz w:val="20"/>
                <w:szCs w:val="20"/>
              </w:rPr>
              <w:t>面向新时代的学生学习指导及教学方式创新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韩琦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美学（王德胜、邹华）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靳依蒙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科研项目设计与申报（文科）（曾天山、李建平、管健等）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嵇晗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经典阅读与人文素养：中国古代经典著作漫谈（一）（张正春、汝企和、李索、李山）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康宁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教学方法与教学艺术（文科）（周游）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戴金玲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教学方法与教学艺术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高校教师说服与沟通艺术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高慧琳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高校教师沟通与说服的艺术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刘霖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高校教师的职业发展与幸福促进（国智丹）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丁一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高校教师的职业发展与幸福促进（国智丹）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李梓瑜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咸丽娜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裴弼君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耿渤添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王紫威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周洋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宋体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田菁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高校教师的用声技巧与课堂语言艺术（吴郁、姚小玲、朱月龙、汤智）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翻转课堂的探索与实践（蔡宝来）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白姗姗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大学生喜爱什么样的老师（郑曙光）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邬靖洲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大学生问题解决与创造性的培养（刘儒德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杨安晓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大学生问题解决与创造性的培养（刘儒德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于思洋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传播学（胡正荣）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常用学习策略与有效教学（刘儒德）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纪景文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精彩课堂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国家级教学名师谈教学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侯恩辉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《专题：翻译伦理与实践》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杜姣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大学生认知与思维发展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魏境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数字媒体艺术专业建设与教学（肖永亮）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苏文灏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中外工艺美术史（张夫也、尚刚）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郭斐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现代礼仪（袁涤非）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金令男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现代礼仪（袁涤非）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樊一霖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刘冲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张春夏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巴妍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李源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王晓林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美术作品欣赏（陈卫和、马永健）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刘姮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郑亚敬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课程教学范式转变与教学模式创新（毛洪涛、陆根书、傅刚善等）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服装学院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杨冬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中国伦理思想史（</w:t>
            </w: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马工程</w:t>
            </w: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重点教材及课程培训）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基础教学部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刘子维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体育与健康（毛振明）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基础教学部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丁洪盛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体育与健康（毛振明）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基础教学部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刘武军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体育与健康（毛振明）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基础教学部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高原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对外汉语教学（李禄兴、傅由）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基础教学部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于东明</w:t>
            </w:r>
          </w:p>
        </w:tc>
        <w:tc>
          <w:tcPr>
            <w:tcW w:w="6662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教学管理人员能力提升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张炀</w:t>
            </w:r>
          </w:p>
        </w:tc>
        <w:tc>
          <w:tcPr>
            <w:tcW w:w="6662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人事处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王馨野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赵雅馨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吴帅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宋玉竹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贾瑞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外国美术史论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朱孟然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王延晖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徐锋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何苗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聂晶淼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书写与书法教学与鉴赏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张雯羽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孟娜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宋蘅沅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李广升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唐虹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孟继兵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赵晨硕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孟婉竹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教学方法与教学艺术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关维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教学方法与教学艺术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刘亚杰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应用型院校电子商务概论课程教学培训（宋文官）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刘洪剑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应用型本科院校人才培养与教学改革实践（介晓磊、顾永安、李东亚）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薛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新闻采访写作（张征）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崔琳杰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新闻采访写作（张征）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慧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外语研究选题与方案设计（曾用强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高一红）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搏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提高青年教师课堂教学能力的有效策略（赵振宇、宋峰、李芒、张学政）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廖田甜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教师的职业修炼与专业发展（洪成文，周星）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帆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工商管理类专业创新人才培养（朱国玮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朱武祥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戈维莉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汤定娜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傅志明）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刘阳威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工商管理类专业创新人才培养（朱国玮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朱武祥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戈维莉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汤定娜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傅志明）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李丹（工商）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工商管理类专业创新人才培养（朱国玮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朱武祥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戈维莉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汤定娜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傅志明）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杨云飞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高校外语教师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行为研究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的知行效课堂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Style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（夏纪梅）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孙海燕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高校教师的用声技巧与课堂语言艺术（吴郁、朱月龙、汤智）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王俊奇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电子商务专业课程建设与教学辅导（李琪、冯博琴、陈德人、黄丽华、胡华江、方玲玉）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华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电子商务专业课程建设与教学辅导（李琪、冯博琴、陈德人、黄丽华、胡华江、方玲玉）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郭子香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电子金融（陈进）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2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当前中国宏观经济形势与政策解读（吴汉洪、张青、冯俏彬、张占斌）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董绍华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创新人才培养的探索与实践（宋乃庆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甘德安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冯林）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颖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案例教学法在工商管理专业教学中的应用（王化成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王建民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潘立生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汤定娜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李品媛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吕一林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廖建桥）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文化艺术管理学院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王怡璇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中西方哲学智慧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马玉锐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中西方哲学智慧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柴也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中国民间文化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宋晓楠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张岩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齐博宁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马素英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陈妍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应用型院校教学改革的探索与教育理念的国际视野（托马斯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胡格、孟庆国、夏建国）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孙晓倩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应用型院校教学改革的探索与教育理念的国际视野（托马斯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胡格、孟庆国、夏建国）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刘日端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应用型院校教学改革的探索与教育理念的国际视野（托马斯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胡格、孟庆国、夏建国）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国琳琳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图片摄影（胡巍萍）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陈希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图片摄影（胡巍萍）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孙小茜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图片摄影（胡巍萍）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张延鑫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图片摄影（胡巍萍）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潘翡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数字媒体艺术专业建设与教学（肖永亮）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柳志宇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数字媒体艺术专业建设与教学（肖永亮）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崔璀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书写与书法教学与鉴赏（欧阳中石等）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赵芸鸽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史学与人文修养提升（一）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章萌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高月斌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设计概论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宁芙儿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鞠慧慧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曲岩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梁新宙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潘韦妤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孟丹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兰岚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金啸宇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科研方法与项目申报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沈宝楠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教师职业生涯规划与发展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尹国华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建筑外立面设计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建筑外立面设计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郭廓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建筑设计基础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建筑设计基础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72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刘斯旸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工业设计专业能力提升（二）</w:t>
            </w: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交互设计、服务设计、用户研究与设计实践、产品计划与系统设计（鲁晓波、王国胜、赵超、杨霖）</w:t>
            </w: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姜春雨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工业设计专业能力提升（二）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交互设计、服务设计、用户研究与设计实践、产品计划与系统设计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刘文娟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工业设计专业能力提升（二）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交互设计、服务设计、用户研究与设计实践、产品计划与系统设计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吕萃萃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工业设计专业能力提升（二）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交互设计、服务设计、用户研究与设计实践、产品计划与系统设计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潘维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工业设计专业能力提升（二）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杨小叶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高校新教师的课堂教学能力培训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付凤博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高校新教师的教学实践技能培训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袁玉冰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高校教学改革与创新人才培养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潘杨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高校创新创业教育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魏铭川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宋琳琳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把教学当作一门艺术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宋鸽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《学术论文写作与发表》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田井瑞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《图片摄影》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《图片摄影》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杜岩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李畅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曹苏阳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秦瑜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闫佩龙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韩旭茂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《数字媒体艺术专业建设与教学》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苏晨辰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《设计素描》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范珊珊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《设计概论》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沙春萍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《经典阅读与人文素养》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《教师的沟通艺术》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邢云雪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《国外大学课堂教学模式借鉴》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孙百萌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《大学生学习动机及其激发》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《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MOOC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教学影片制作方法与技巧》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邢瑶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科研方法与项目申报（文科）（曾天山、李建平、高宝立等）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郭剑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科研方法与项目申报（文科）（曾天山、李建平、高宝立等）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陈雷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kern w:val="0"/>
                <w:sz w:val="20"/>
                <w:szCs w:val="20"/>
              </w:rPr>
              <w:t>*</w:t>
            </w: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科研方法与项目申报（文科）（曾天山、李建平、高宝立等）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吕程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中外工艺美术史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刘宽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中国文字的前世今生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刘梦琪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音乐教学论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赵润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心理咨询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李懿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张宗慧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程丽娟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杜杰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高淼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陆云雁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曲立昂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谢骁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徐伟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周媛媛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常薇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西方音乐史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智拓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西方文明史教学方法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焦婧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提高青年教师课堂教学能力的有效策略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视听之美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_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电影鉴赏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关聪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高琛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视觉盛宴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美术作品欣赏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潘宁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聆听的艺术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音乐欣赏漫谈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刘宏伶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教师的沟通艺术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刘湛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35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王笛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对外汉语教学</w:t>
            </w:r>
          </w:p>
        </w:tc>
        <w:tc>
          <w:tcPr>
            <w:tcW w:w="1843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音乐学院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戏剧艺术概论（周安华）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魏丹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戏剧艺术概论（周安华）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于玲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戏剧艺术概论（周安华）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  <w:tr w:rsidR="007334A8" w:rsidRPr="00322EDB" w:rsidTr="00322EDB">
        <w:trPr>
          <w:trHeight w:val="27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管月月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戏剧艺术概论（周安华）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  <w:tr w:rsidR="007334A8" w:rsidRPr="00322EDB" w:rsidTr="00322EDB">
        <w:trPr>
          <w:trHeight w:val="480"/>
          <w:jc w:val="center"/>
        </w:trPr>
        <w:tc>
          <w:tcPr>
            <w:tcW w:w="771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5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杨馨宇</w:t>
            </w:r>
          </w:p>
        </w:tc>
        <w:tc>
          <w:tcPr>
            <w:tcW w:w="6662" w:type="dxa"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互联网</w:t>
            </w:r>
            <w:r w:rsidRPr="00322EDB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+”</w:t>
            </w: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时代高校教师信息化教学能力提升</w:t>
            </w:r>
          </w:p>
        </w:tc>
        <w:tc>
          <w:tcPr>
            <w:tcW w:w="1843" w:type="dxa"/>
            <w:noWrap/>
            <w:vAlign w:val="center"/>
          </w:tcPr>
          <w:p w:rsidR="007334A8" w:rsidRPr="00322EDB" w:rsidRDefault="007334A8" w:rsidP="004D35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22EDB">
              <w:rPr>
                <w:rFonts w:ascii="Times New Roman" w:hAnsi="Times New Roman" w:cs="宋体" w:hint="eastAsia"/>
                <w:color w:val="000000"/>
                <w:kern w:val="0"/>
                <w:sz w:val="20"/>
                <w:szCs w:val="20"/>
              </w:rPr>
              <w:t>影视学院</w:t>
            </w:r>
          </w:p>
        </w:tc>
      </w:tr>
    </w:tbl>
    <w:p w:rsidR="007334A8" w:rsidRPr="00322EDB" w:rsidRDefault="007334A8" w:rsidP="00C446EA">
      <w:pPr>
        <w:spacing w:line="460" w:lineRule="exact"/>
        <w:ind w:right="360"/>
        <w:jc w:val="left"/>
        <w:rPr>
          <w:rFonts w:ascii="Times New Roman" w:hAnsi="Times New Roman" w:cs="Times New Roman"/>
        </w:rPr>
      </w:pPr>
    </w:p>
    <w:sectPr w:rsidR="007334A8" w:rsidRPr="00322EDB" w:rsidSect="00C97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234" w:rsidRDefault="00D91234" w:rsidP="00D40C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91234" w:rsidRDefault="00D91234" w:rsidP="00D40C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BC" w:rsidRDefault="00552DF6">
    <w:pPr>
      <w:pStyle w:val="a4"/>
      <w:jc w:val="center"/>
    </w:pPr>
    <w:fldSimple w:instr=" PAGE   \* MERGEFORMAT ">
      <w:r w:rsidR="00D735D8" w:rsidRPr="00D735D8">
        <w:rPr>
          <w:noProof/>
          <w:lang w:val="zh-CN"/>
        </w:rPr>
        <w:t>2</w:t>
      </w:r>
    </w:fldSimple>
  </w:p>
  <w:p w:rsidR="007218BC" w:rsidRDefault="00721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234" w:rsidRDefault="00D91234" w:rsidP="00D40C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91234" w:rsidRDefault="00D91234" w:rsidP="00D40C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C50"/>
    <w:rsid w:val="000C57D5"/>
    <w:rsid w:val="001222C4"/>
    <w:rsid w:val="001F1E9C"/>
    <w:rsid w:val="0021548F"/>
    <w:rsid w:val="002C2148"/>
    <w:rsid w:val="003062A0"/>
    <w:rsid w:val="00322EDB"/>
    <w:rsid w:val="00352C40"/>
    <w:rsid w:val="00410FE9"/>
    <w:rsid w:val="00427554"/>
    <w:rsid w:val="00430745"/>
    <w:rsid w:val="004565DF"/>
    <w:rsid w:val="00457ADC"/>
    <w:rsid w:val="00473109"/>
    <w:rsid w:val="004D3530"/>
    <w:rsid w:val="00552DF6"/>
    <w:rsid w:val="00644285"/>
    <w:rsid w:val="00687988"/>
    <w:rsid w:val="006C0CA6"/>
    <w:rsid w:val="006C4671"/>
    <w:rsid w:val="00703919"/>
    <w:rsid w:val="007218BC"/>
    <w:rsid w:val="007334A8"/>
    <w:rsid w:val="007858AB"/>
    <w:rsid w:val="008015E6"/>
    <w:rsid w:val="00803CE8"/>
    <w:rsid w:val="00824F1E"/>
    <w:rsid w:val="008E7931"/>
    <w:rsid w:val="008F1313"/>
    <w:rsid w:val="00A57B0D"/>
    <w:rsid w:val="00AE5AAA"/>
    <w:rsid w:val="00B0119E"/>
    <w:rsid w:val="00B6093A"/>
    <w:rsid w:val="00B95162"/>
    <w:rsid w:val="00BD0A18"/>
    <w:rsid w:val="00BE3209"/>
    <w:rsid w:val="00BE387C"/>
    <w:rsid w:val="00C2341F"/>
    <w:rsid w:val="00C2646C"/>
    <w:rsid w:val="00C446EA"/>
    <w:rsid w:val="00C86DF1"/>
    <w:rsid w:val="00C91010"/>
    <w:rsid w:val="00C9706C"/>
    <w:rsid w:val="00D40C50"/>
    <w:rsid w:val="00D735D8"/>
    <w:rsid w:val="00D91234"/>
    <w:rsid w:val="00E96FA3"/>
    <w:rsid w:val="00F00E1E"/>
    <w:rsid w:val="00F13B0E"/>
    <w:rsid w:val="00F853B3"/>
    <w:rsid w:val="00F93E1B"/>
    <w:rsid w:val="00F976AD"/>
    <w:rsid w:val="00FF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6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40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40C50"/>
    <w:rPr>
      <w:sz w:val="18"/>
      <w:szCs w:val="18"/>
    </w:rPr>
  </w:style>
  <w:style w:type="paragraph" w:styleId="a4">
    <w:name w:val="footer"/>
    <w:basedOn w:val="a"/>
    <w:link w:val="Char0"/>
    <w:uiPriority w:val="99"/>
    <w:rsid w:val="00D40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40C50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C2646C"/>
    <w:rPr>
      <w:rFonts w:ascii="宋体" w:hAnsi="Courier New" w:cs="宋体"/>
    </w:rPr>
  </w:style>
  <w:style w:type="character" w:customStyle="1" w:styleId="Char1">
    <w:name w:val="纯文本 Char"/>
    <w:basedOn w:val="a0"/>
    <w:link w:val="a5"/>
    <w:uiPriority w:val="99"/>
    <w:locked/>
    <w:rsid w:val="00C2646C"/>
    <w:rPr>
      <w:rFonts w:ascii="宋体" w:eastAsia="宋体" w:hAnsi="Courier New" w:cs="宋体"/>
      <w:sz w:val="21"/>
      <w:szCs w:val="21"/>
    </w:rPr>
  </w:style>
  <w:style w:type="character" w:styleId="a6">
    <w:name w:val="Strong"/>
    <w:basedOn w:val="a0"/>
    <w:uiPriority w:val="99"/>
    <w:qFormat/>
    <w:rsid w:val="00C446EA"/>
    <w:rPr>
      <w:b/>
      <w:bCs/>
    </w:rPr>
  </w:style>
  <w:style w:type="paragraph" w:styleId="a7">
    <w:name w:val="List Paragraph"/>
    <w:basedOn w:val="a"/>
    <w:uiPriority w:val="99"/>
    <w:qFormat/>
    <w:rsid w:val="00C446EA"/>
    <w:pPr>
      <w:ind w:firstLineChars="200" w:firstLine="420"/>
    </w:pPr>
  </w:style>
  <w:style w:type="character" w:styleId="a8">
    <w:name w:val="Hyperlink"/>
    <w:basedOn w:val="a0"/>
    <w:uiPriority w:val="99"/>
    <w:semiHidden/>
    <w:rsid w:val="00C446EA"/>
    <w:rPr>
      <w:color w:val="0000FF"/>
      <w:u w:val="single"/>
    </w:rPr>
  </w:style>
  <w:style w:type="character" w:styleId="a9">
    <w:name w:val="FollowedHyperlink"/>
    <w:basedOn w:val="a0"/>
    <w:uiPriority w:val="99"/>
    <w:semiHidden/>
    <w:rsid w:val="00C446EA"/>
    <w:rPr>
      <w:color w:val="800080"/>
      <w:u w:val="single"/>
    </w:rPr>
  </w:style>
  <w:style w:type="paragraph" w:customStyle="1" w:styleId="font5">
    <w:name w:val="font5"/>
    <w:basedOn w:val="a"/>
    <w:uiPriority w:val="99"/>
    <w:rsid w:val="00C44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C44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C44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C44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C446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C446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C446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rsid w:val="00C446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uiPriority w:val="99"/>
    <w:rsid w:val="00C446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uiPriority w:val="99"/>
    <w:rsid w:val="00C446EA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C446E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C446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hAnsi="Simsun" w:cs="Simsun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imsun" w:hAnsi="Simsun" w:cs="Simsun"/>
      <w:color w:val="000000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446E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446EA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446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446E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uiPriority w:val="99"/>
    <w:rsid w:val="00C446E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uiPriority w:val="99"/>
    <w:rsid w:val="00C446E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446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2">
    <w:name w:val="Char"/>
    <w:basedOn w:val="a"/>
    <w:uiPriority w:val="99"/>
    <w:rsid w:val="008015E6"/>
    <w:rPr>
      <w:rFonts w:ascii="Times New Roman" w:hAnsi="Times New Roman" w:cs="Times New Roman"/>
    </w:rPr>
  </w:style>
  <w:style w:type="paragraph" w:styleId="aa">
    <w:name w:val="Date"/>
    <w:basedOn w:val="a"/>
    <w:next w:val="a"/>
    <w:link w:val="Char3"/>
    <w:uiPriority w:val="99"/>
    <w:rsid w:val="008015E6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E12DE3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950</Words>
  <Characters>5415</Characters>
  <Application>Microsoft Office Word</Application>
  <DocSecurity>0</DocSecurity>
  <Lines>45</Lines>
  <Paragraphs>12</Paragraphs>
  <ScaleCrop>false</ScaleCrop>
  <Company>微软中国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2016-04-27T00:42:00Z</dcterms:created>
  <dcterms:modified xsi:type="dcterms:W3CDTF">2016-05-03T00:22:00Z</dcterms:modified>
</cp:coreProperties>
</file>